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7707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第一章  静电场</w:t>
      </w:r>
    </w:p>
    <w:p w14:paraId="5FF8A3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专题4 带电粒子在交变电场中的运动</w:t>
      </w:r>
    </w:p>
    <w:p w14:paraId="431D9E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1.常见的类型</w:t>
      </w:r>
    </w:p>
    <w:p w14:paraId="0DCEA5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粒子做单向直线运动</w:t>
      </w:r>
    </w:p>
    <w:p w14:paraId="7ABACF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粒子做往返运动</w:t>
      </w:r>
    </w:p>
    <w:p w14:paraId="02DA7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（3）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粒子做偏转运动</w:t>
      </w:r>
    </w:p>
    <w:p w14:paraId="3380FD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2.常用的分析方法</w:t>
      </w:r>
    </w:p>
    <w:p w14:paraId="0A9516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在两个相互平行的金属板间加交变电压时，两板中间便可获得交变电场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此类电场从空间看是匀强电场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即同一时刻，电场中各个位置处电场强度的大小、方向都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相同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（填“相同”或“不同”）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；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从时间看是变化的，即电场强度的大小、方向都随时间的变化而变化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14D44A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①当粒子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平行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于电场方向射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入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时，粒子做直线运动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其初速度和受力情况决定粒子的运动情况，粒子做周期性的运动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；</w:t>
      </w:r>
    </w:p>
    <w:p w14:paraId="56EE50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②当粒子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垂</w:t>
      </w:r>
      <w:bookmarkStart w:id="0" w:name="_GoBack"/>
      <w:r>
        <w:rPr>
          <w:rFonts w:hint="default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直</w:t>
      </w:r>
      <w:bookmarkEnd w:id="0"/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于电场方向射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入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时，沿初速度方向的分运动为匀速直线运动,沿电场方向的分运动具有周期性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1D0466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研究带电粒子在交变电场中的运动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关键是根据电场变化的特点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利用牛顿第二定律正确地判断粒子的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运动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情况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根据电场的变化情况，分段求解带电粒子运动的末速度、位移等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7FF7C4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（3）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对于锯齿波和正弦波等电压产生的交变电场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一般来说题中会直接或间接提到“粒子在其中运动时电场为恒定电场”，故带电粒子穿过电场时可认为是在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匀强电场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中运动</w:t>
      </w:r>
    </w:p>
    <w:p w14:paraId="4C0556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49FCAF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示例</w:t>
      </w:r>
    </w:p>
    <w:p w14:paraId="57FA7AEA">
      <w:pPr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多选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如图甲所示，两平行金属板</w:t>
      </w:r>
      <w:r>
        <w:rPr>
          <w:rFonts w:ascii="Times New Roman" w:hAnsi="Times New Roman" w:cs="Times New Roman"/>
          <w:i w:val="0"/>
          <w:iCs w:val="0"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i w:val="0"/>
          <w:iCs w:val="0"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放在真空中，间距为</w:t>
      </w:r>
      <w:r>
        <w:rPr>
          <w:rFonts w:ascii="Times New Roman" w:hAnsi="Times New Roman" w:cs="Times New Roman"/>
          <w:i/>
          <w:sz w:val="21"/>
          <w:szCs w:val="21"/>
        </w:rPr>
        <w:t>d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i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点在A、B板间，A板接地，B板的电势</w:t>
      </w:r>
      <w:r>
        <w:rPr>
          <w:rFonts w:hint="default" w:ascii="Times New Roman" w:hAnsi="Times New Roman" w:cs="Times New Roman"/>
          <w:i/>
          <w:sz w:val="21"/>
          <w:szCs w:val="21"/>
          <w:lang w:val="en-US" w:eastAsia="zh-CN"/>
        </w:rPr>
        <w:t>φ</w:t>
      </w:r>
      <w:r>
        <w:rPr>
          <w:rFonts w:ascii="Times New Roman" w:hAnsi="Times New Roman" w:cs="Times New Roman"/>
          <w:sz w:val="21"/>
          <w:szCs w:val="21"/>
        </w:rPr>
        <w:t>随时间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的变化情况如图乙所示，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=0时，在</w:t>
      </w:r>
      <w:r>
        <w:rPr>
          <w:rFonts w:ascii="Times New Roman" w:hAnsi="Times New Roman" w:cs="Times New Roman"/>
          <w:i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点由静止释放一质量为</w:t>
      </w:r>
      <w:r>
        <w:rPr>
          <w:rFonts w:ascii="Times New Roman" w:hAnsi="Times New Roman" w:cs="Times New Roman"/>
          <w:i/>
          <w:sz w:val="21"/>
          <w:szCs w:val="21"/>
        </w:rPr>
        <w:t>m</w:t>
      </w:r>
      <w:r>
        <w:rPr>
          <w:rFonts w:ascii="Times New Roman" w:hAnsi="Times New Roman" w:cs="Times New Roman"/>
          <w:sz w:val="21"/>
          <w:szCs w:val="21"/>
        </w:rPr>
        <w:t>、电荷量为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的电子，当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=2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时，电子回到</w:t>
      </w:r>
      <w:r>
        <w:rPr>
          <w:rFonts w:ascii="Times New Roman" w:hAnsi="Times New Roman" w:cs="Times New Roman"/>
          <w:i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点。电子运动过程中未与极板相碰，不计重力，则下列说法正确的是（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</w:rPr>
        <w:t>BCD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）</w:t>
      </w:r>
    </w:p>
    <w:p w14:paraId="1113DF06">
      <w:pPr>
        <w:widowControl w:val="0"/>
        <w:numPr>
          <w:ilvl w:val="0"/>
          <w:numId w:val="0"/>
        </w:numPr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1150620</wp:posOffset>
            </wp:positionH>
            <wp:positionV relativeFrom="paragraph">
              <wp:posOffset>40005</wp:posOffset>
            </wp:positionV>
            <wp:extent cx="2589530" cy="1056640"/>
            <wp:effectExtent l="0" t="0" r="1270" b="10160"/>
            <wp:wrapSquare wrapText="bothSides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89530" cy="1056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7E4356">
      <w:pPr>
        <w:widowControl w:val="0"/>
        <w:numPr>
          <w:ilvl w:val="0"/>
          <w:numId w:val="0"/>
        </w:numPr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</w:p>
    <w:p w14:paraId="3F0C96A0">
      <w:pPr>
        <w:widowControl w:val="0"/>
        <w:numPr>
          <w:ilvl w:val="0"/>
          <w:numId w:val="0"/>
        </w:numPr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</w:p>
    <w:p w14:paraId="3B6C126C">
      <w:pPr>
        <w:widowControl w:val="0"/>
        <w:numPr>
          <w:ilvl w:val="0"/>
          <w:numId w:val="0"/>
        </w:numPr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</w:p>
    <w:p w14:paraId="7ED09B58">
      <w:pPr>
        <w:widowControl w:val="0"/>
        <w:numPr>
          <w:ilvl w:val="0"/>
          <w:numId w:val="0"/>
        </w:numPr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</w:p>
    <w:p w14:paraId="4941C4D8">
      <w:pPr>
        <w:widowControl w:val="0"/>
        <w:numPr>
          <w:ilvl w:val="0"/>
          <w:numId w:val="0"/>
        </w:numPr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</w:p>
    <w:p w14:paraId="730E46E3">
      <w:pPr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</w:t>
      </w:r>
      <w:r>
        <w:rPr>
          <w:rFonts w:ascii="Times New Roman" w:hAnsi="Times New Roman" w:cs="Times New Roman"/>
          <w:i/>
          <w:sz w:val="21"/>
          <w:szCs w:val="21"/>
        </w:rPr>
        <w:t>φ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∶</w:t>
      </w:r>
      <w:r>
        <w:rPr>
          <w:rFonts w:ascii="Times New Roman" w:hAnsi="Times New Roman" w:cs="Times New Roman"/>
          <w:i/>
          <w:sz w:val="21"/>
          <w:szCs w:val="21"/>
        </w:rPr>
        <w:t>φ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</w:rPr>
        <w:t>=1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∶</w:t>
      </w:r>
      <w:r>
        <w:rPr>
          <w:rFonts w:ascii="Times New Roman" w:hAnsi="Times New Roman" w:cs="Times New Roman"/>
          <w:sz w:val="21"/>
          <w:szCs w:val="21"/>
        </w:rPr>
        <w:t>2</w:t>
      </w:r>
    </w:p>
    <w:p w14:paraId="509716A9">
      <w:pPr>
        <w:spacing w:line="240" w:lineRule="auto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B．</w:t>
      </w:r>
      <w:r>
        <w:rPr>
          <w:rFonts w:hint="default" w:ascii="Times New Roman" w:hAnsi="Times New Roman" w:cs="Times New Roman"/>
          <w:i/>
          <w:sz w:val="21"/>
          <w:szCs w:val="21"/>
        </w:rPr>
        <w:t>φ</w:t>
      </w:r>
      <w:r>
        <w:rPr>
          <w:rFonts w:hint="default" w:ascii="Times New Roman" w:hAnsi="Times New Roman" w:cs="Times New Roman"/>
          <w:i/>
          <w:sz w:val="21"/>
          <w:szCs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∶</w:t>
      </w:r>
      <w:r>
        <w:rPr>
          <w:rFonts w:hint="default" w:ascii="Times New Roman" w:hAnsi="Times New Roman" w:cs="Times New Roman"/>
          <w:i/>
          <w:sz w:val="21"/>
          <w:szCs w:val="21"/>
        </w:rPr>
        <w:t>φ</w:t>
      </w:r>
      <w:r>
        <w:rPr>
          <w:rFonts w:hint="default" w:ascii="Times New Roman" w:hAnsi="Times New Roman" w:cs="Times New Roman"/>
          <w:i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=1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∶</w:t>
      </w:r>
      <w:r>
        <w:rPr>
          <w:rFonts w:hint="default" w:ascii="Times New Roman" w:hAnsi="Times New Roman" w:cs="Times New Roman"/>
          <w:sz w:val="21"/>
          <w:szCs w:val="21"/>
        </w:rPr>
        <w:t>3</w:t>
      </w:r>
    </w:p>
    <w:p w14:paraId="08861281">
      <w:pPr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C．在</w:t>
      </w:r>
      <w:r>
        <w:rPr>
          <w:rFonts w:ascii="Times New Roman" w:hAnsi="Times New Roman" w:cs="Times New Roman"/>
          <w:sz w:val="21"/>
          <w:szCs w:val="21"/>
        </w:rPr>
        <w:object>
          <v:shape id="_x0000_i1025" o:spt="75" alt="eqId1659a6bcd5eb146f6fdb6253b58ff5dd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8" o:title="eqId1659a6bcd5eb146f6fdb6253b58ff5dd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时间内，当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=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时电子的电势能最小</w:t>
      </w:r>
    </w:p>
    <w:p w14:paraId="15D8EA2B">
      <w:pPr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D．在</w:t>
      </w:r>
      <w:r>
        <w:rPr>
          <w:rFonts w:ascii="Times New Roman" w:hAnsi="Times New Roman" w:cs="Times New Roman"/>
          <w:sz w:val="21"/>
          <w:szCs w:val="21"/>
        </w:rPr>
        <w:object>
          <v:shape id="_x0000_i1026" o:spt="75" alt="eqId1659a6bcd5eb146f6fdb6253b58ff5dd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8" o:title="eqId1659a6bcd5eb146f6fdb6253b58ff5dd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时间内，电子的动能增大了</w:t>
      </w:r>
      <w:r>
        <w:rPr>
          <w:rFonts w:ascii="Times New Roman" w:hAnsi="Times New Roman" w:cs="Times New Roman"/>
          <w:sz w:val="21"/>
          <w:szCs w:val="21"/>
        </w:rPr>
        <w:object>
          <v:shape id="_x0000_i1027" o:spt="75" alt="eqId9d3832489b60e64fb5e41d9294fcd88e" type="#_x0000_t75" style="height:29.2pt;width:40.45pt;" o:ole="t" filled="f" o:preferrelative="t" stroked="f" coordsize="21600,21600">
            <v:path/>
            <v:fill on="f" focussize="0,0"/>
            <v:stroke on="f" joinstyle="miter"/>
            <v:imagedata r:id="rId11" o:title="eqId9d3832489b60e64fb5e41d9294fcd88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</w:p>
    <w:p w14:paraId="22DDF5AD">
      <w:pPr>
        <w:spacing w:line="24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  <w:u w:val="single"/>
        </w:rPr>
      </w:pP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BCD</w:t>
      </w:r>
    </w:p>
    <w:p w14:paraId="64B346AC">
      <w:pPr>
        <w:spacing w:line="24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【解析】电子在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28" o:spt="75" alt="eqId77617201617166efea7e5946cd802eba" type="#_x0000_t75" style="height:12.3pt;width:25.5pt;" o:ole="t" filled="f" o:preferrelative="t" stroked="f" coordsize="21600,21600">
            <v:path/>
            <v:fill on="f" focussize="0,0"/>
            <v:stroke on="f" joinstyle="miter"/>
            <v:imagedata r:id="rId13" o:title="eqId77617201617166efea7e5946cd802eb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ascii="Times New Roman" w:hAnsi="Times New Roman" w:cs="Times New Roman"/>
          <w:color w:val="FF0000"/>
          <w:sz w:val="21"/>
          <w:szCs w:val="21"/>
        </w:rPr>
        <w:t>时间内向上加速运动，设加速度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大小</w:t>
      </w:r>
      <w:r>
        <w:rPr>
          <w:rFonts w:ascii="Times New Roman" w:hAnsi="Times New Roman" w:cs="Times New Roman"/>
          <w:color w:val="FF0000"/>
          <w:sz w:val="21"/>
          <w:szCs w:val="21"/>
        </w:rPr>
        <w:t>为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a</w:t>
      </w:r>
      <w:r>
        <w:rPr>
          <w:rFonts w:ascii="Times New Roman" w:hAnsi="Times New Roman" w:cs="Times New Roman"/>
          <w:i w:val="0"/>
          <w:iCs/>
          <w:color w:val="FF0000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/>
          <w:color w:val="FF0000"/>
          <w:sz w:val="21"/>
          <w:szCs w:val="21"/>
        </w:rPr>
        <w:t>，在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29" o:spt="75" alt="eqId2f141f3f7765f3e6d7101c14b38365f2" type="#_x0000_t75" style="height:11.3pt;width:32.55pt;" o:ole="t" filled="f" o:preferrelative="t" stroked="f" coordsize="21600,21600">
            <v:path/>
            <v:fill on="f" focussize="0,0"/>
            <v:stroke on="f" joinstyle="miter"/>
            <v:imagedata r:id="rId15" o:title="eqId2f141f3f7765f3e6d7101c14b38365f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="Times New Roman" w:hAnsi="Times New Roman" w:cs="Times New Roman"/>
          <w:color w:val="FF0000"/>
          <w:sz w:val="21"/>
          <w:szCs w:val="21"/>
        </w:rPr>
        <w:t>时间内先向上减速到零后再向下加速回到原出发点，设加速度大小为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a</w:t>
      </w:r>
      <w:r>
        <w:rPr>
          <w:rFonts w:ascii="Times New Roman" w:hAnsi="Times New Roman" w:cs="Times New Roman"/>
          <w:i w:val="0"/>
          <w:iCs/>
          <w:color w:val="FF0000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color w:val="FF0000"/>
          <w:sz w:val="21"/>
          <w:szCs w:val="21"/>
        </w:rPr>
        <w:t>，则</w:t>
      </w:r>
    </w:p>
    <w:p w14:paraId="27F5E9A6">
      <w:pPr>
        <w:spacing w:line="240" w:lineRule="auto"/>
        <w:jc w:val="center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0" o:spt="75" alt="eqId8368d98d544013904655b89ab73137fe" type="#_x0000_t75" style="height:29.9pt;width:122.3pt;" o:ole="t" filled="f" o:preferrelative="t" stroked="f" coordsize="21600,21600">
            <v:path/>
            <v:fill on="f" focussize="0,0"/>
            <v:stroke on="f" joinstyle="miter"/>
            <v:imagedata r:id="rId17" o:title="eqId8368d98d544013904655b89ab73137fe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</w:p>
    <w:p w14:paraId="7E34EB44">
      <w:pPr>
        <w:spacing w:line="24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解得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a</w:t>
      </w:r>
      <w:r>
        <w:rPr>
          <w:rFonts w:ascii="Times New Roman" w:hAnsi="Times New Roman" w:cs="Times New Roman"/>
          <w:i w:val="0"/>
          <w:iCs/>
          <w:color w:val="FF0000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color w:val="FF0000"/>
          <w:sz w:val="21"/>
          <w:szCs w:val="21"/>
        </w:rPr>
        <w:t>=3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a</w:t>
      </w:r>
      <w:r>
        <w:rPr>
          <w:rFonts w:ascii="Times New Roman" w:hAnsi="Times New Roman" w:cs="Times New Roman"/>
          <w:i w:val="0"/>
          <w:iCs/>
          <w:color w:val="FF0000"/>
          <w:sz w:val="21"/>
          <w:szCs w:val="21"/>
          <w:vertAlign w:val="subscript"/>
        </w:rPr>
        <w:t>1</w:t>
      </w:r>
      <w:r>
        <w:rPr>
          <w:rFonts w:hint="eastAsia" w:ascii="Times New Roman" w:hAnsi="Times New Roman" w:cs="Times New Roman"/>
          <w:i w:val="0"/>
          <w:iCs/>
          <w:color w:val="FF0000"/>
          <w:sz w:val="21"/>
          <w:szCs w:val="21"/>
          <w:vertAlign w:val="baseline"/>
          <w:lang w:eastAsia="zh-CN"/>
        </w:rPr>
        <w:t>，</w:t>
      </w:r>
      <w:r>
        <w:rPr>
          <w:rFonts w:ascii="Times New Roman" w:hAnsi="Times New Roman" w:cs="Times New Roman"/>
          <w:color w:val="FF0000"/>
          <w:sz w:val="21"/>
          <w:szCs w:val="21"/>
        </w:rPr>
        <w:t>由于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1" o:spt="75" alt="eqId8c41be2719760ca3e5850e44b2739eb3" type="#_x0000_t75" style="height:27.4pt;width:37.8pt;" o:ole="t" filled="f" o:preferrelative="t" stroked="f" coordsize="21600,21600">
            <v:path/>
            <v:fill on="f" focussize="0,0"/>
            <v:stroke on="f" joinstyle="miter"/>
            <v:imagedata r:id="rId19" o:title="eqId8c41be2719760ca3e5850e44b2739eb3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，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2" o:spt="75" alt="eqIdf80e4aa8a8371eebeb6d78d07a34750b" type="#_x0000_t75" style="height:27.35pt;width:38.7pt;" o:ole="t" filled="f" o:preferrelative="t" stroked="f" coordsize="21600,21600">
            <v:path/>
            <v:fill on="f" focussize="0,0"/>
            <v:stroke on="f" joinstyle="miter"/>
            <v:imagedata r:id="rId21" o:title="eqIdf80e4aa8a8371eebeb6d78d07a34750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，</w:t>
      </w:r>
      <w:r>
        <w:rPr>
          <w:rFonts w:ascii="Times New Roman" w:hAnsi="Times New Roman" w:cs="Times New Roman"/>
          <w:color w:val="FF0000"/>
          <w:sz w:val="21"/>
          <w:szCs w:val="21"/>
        </w:rPr>
        <w:t>则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φ</w:t>
      </w:r>
      <w:r>
        <w:rPr>
          <w:rFonts w:ascii="Times New Roman" w:hAnsi="Times New Roman" w:cs="Times New Roman"/>
          <w:i/>
          <w:color w:val="FF0000"/>
          <w:sz w:val="21"/>
          <w:szCs w:val="21"/>
          <w:vertAlign w:val="subscript"/>
        </w:rPr>
        <w:t>1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∶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φ</w:t>
      </w:r>
      <w:r>
        <w:rPr>
          <w:rFonts w:ascii="Times New Roman" w:hAnsi="Times New Roman" w:cs="Times New Roman"/>
          <w:i/>
          <w:color w:val="FF0000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color w:val="FF0000"/>
          <w:sz w:val="21"/>
          <w:szCs w:val="21"/>
        </w:rPr>
        <w:t>＝1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∶</w:t>
      </w:r>
      <w:r>
        <w:rPr>
          <w:rFonts w:ascii="Times New Roman" w:hAnsi="Times New Roman" w:cs="Times New Roman"/>
          <w:color w:val="FF0000"/>
          <w:sz w:val="21"/>
          <w:szCs w:val="21"/>
        </w:rPr>
        <w:t>3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/>
          <w:color w:val="FF0000"/>
          <w:sz w:val="21"/>
          <w:szCs w:val="21"/>
        </w:rPr>
        <w:t>A错误，B正确；A板始终接地，故可设A板电势始终为零，由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E</w:t>
      </w:r>
      <w:r>
        <w:rPr>
          <w:rFonts w:ascii="Times New Roman" w:hAnsi="Times New Roman" w:cs="Times New Roman"/>
          <w:i w:val="0"/>
          <w:iCs/>
          <w:color w:val="FF0000"/>
          <w:sz w:val="21"/>
          <w:szCs w:val="21"/>
          <w:vertAlign w:val="subscript"/>
        </w:rPr>
        <w:t>p</w:t>
      </w:r>
      <w:r>
        <w:rPr>
          <w:rFonts w:ascii="Times New Roman" w:hAnsi="Times New Roman" w:cs="Times New Roman"/>
          <w:color w:val="FF0000"/>
          <w:sz w:val="21"/>
          <w:szCs w:val="21"/>
        </w:rPr>
        <w:t>=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qφ</w:t>
      </w:r>
      <w:r>
        <w:rPr>
          <w:rFonts w:ascii="Times New Roman" w:hAnsi="Times New Roman" w:cs="Times New Roman"/>
          <w:color w:val="FF0000"/>
          <w:sz w:val="21"/>
          <w:szCs w:val="21"/>
        </w:rPr>
        <w:t>可知，在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3" o:spt="75" alt="eqId77617201617166efea7e5946cd802eba" type="#_x0000_t75" style="height:12.3pt;width:25.5pt;" o:ole="t" filled="f" o:preferrelative="t" stroked="f" coordsize="21600,21600">
            <v:path/>
            <v:fill on="f" focussize="0,0"/>
            <v:stroke on="f" joinstyle="miter"/>
            <v:imagedata r:id="rId13" o:title="eqId77617201617166efea7e5946cd802eb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ascii="Times New Roman" w:hAnsi="Times New Roman" w:cs="Times New Roman"/>
          <w:color w:val="FF0000"/>
          <w:sz w:val="21"/>
          <w:szCs w:val="21"/>
        </w:rPr>
        <w:t>时间内，电子的电势能始终小于零，且距离A板最远，即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t</w:t>
      </w:r>
      <w:r>
        <w:rPr>
          <w:rFonts w:ascii="Times New Roman" w:hAnsi="Times New Roman" w:cs="Times New Roman"/>
          <w:color w:val="FF0000"/>
          <w:sz w:val="21"/>
          <w:szCs w:val="21"/>
        </w:rPr>
        <w:t>=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T</w:t>
      </w:r>
      <w:r>
        <w:rPr>
          <w:rFonts w:ascii="Times New Roman" w:hAnsi="Times New Roman" w:cs="Times New Roman"/>
          <w:color w:val="FF0000"/>
          <w:sz w:val="21"/>
          <w:szCs w:val="21"/>
        </w:rPr>
        <w:t>时，电势能最小，在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4" o:spt="75" alt="eqId2f141f3f7765f3e6d7101c14b38365f2" type="#_x0000_t75" style="height:11.3pt;width:32.55pt;" o:ole="t" filled="f" o:preferrelative="t" stroked="f" coordsize="21600,21600">
            <v:path/>
            <v:fill on="f" focussize="0,0"/>
            <v:stroke on="f" joinstyle="miter"/>
            <v:imagedata r:id="rId15" o:title="eqId2f141f3f7765f3e6d7101c14b38365f2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ascii="Times New Roman" w:hAnsi="Times New Roman" w:cs="Times New Roman"/>
          <w:color w:val="FF0000"/>
          <w:sz w:val="21"/>
          <w:szCs w:val="21"/>
        </w:rPr>
        <w:t>时间内，电子的电势能始终大于零，综合分析可知，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5" o:spt="75" alt="eqId1659a6bcd5eb146f6fdb6253b58ff5dd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8" o:title="eqId1659a6bcd5eb146f6fdb6253b58ff5dd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ascii="Times New Roman" w:hAnsi="Times New Roman" w:cs="Times New Roman"/>
          <w:color w:val="FF0000"/>
          <w:sz w:val="21"/>
          <w:szCs w:val="21"/>
        </w:rPr>
        <w:t>时间内，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t</w:t>
      </w:r>
      <w:r>
        <w:rPr>
          <w:rFonts w:ascii="Times New Roman" w:hAnsi="Times New Roman" w:cs="Times New Roman"/>
          <w:color w:val="FF0000"/>
          <w:sz w:val="21"/>
          <w:szCs w:val="21"/>
        </w:rPr>
        <w:t>=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T</w:t>
      </w:r>
      <w:r>
        <w:rPr>
          <w:rFonts w:ascii="Times New Roman" w:hAnsi="Times New Roman" w:cs="Times New Roman"/>
          <w:color w:val="FF0000"/>
          <w:sz w:val="21"/>
          <w:szCs w:val="21"/>
        </w:rPr>
        <w:t>时电子的电势能最小，C正确；电子在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t</w:t>
      </w:r>
      <w:r>
        <w:rPr>
          <w:rFonts w:ascii="Times New Roman" w:hAnsi="Times New Roman" w:cs="Times New Roman"/>
          <w:color w:val="FF0000"/>
          <w:sz w:val="21"/>
          <w:szCs w:val="21"/>
        </w:rPr>
        <w:t>=2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T</w:t>
      </w:r>
      <w:r>
        <w:rPr>
          <w:rFonts w:ascii="Times New Roman" w:hAnsi="Times New Roman" w:cs="Times New Roman"/>
          <w:color w:val="FF0000"/>
          <w:sz w:val="21"/>
          <w:szCs w:val="21"/>
        </w:rPr>
        <w:t>时刻的速度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6" o:spt="75" alt="eqId858b4a9f13ca663ad462ae044f4f158b" type="#_x0000_t75" style="height:27.3pt;width:105.6pt;" o:ole="t" filled="f" o:preferrelative="t" stroked="f" coordsize="21600,21600">
            <v:path/>
            <v:fill on="f" focussize="0,0"/>
            <v:stroke on="f" joinstyle="miter"/>
            <v:imagedata r:id="rId26" o:title="eqId858b4a9f13ca663ad462ae044f4f158b"/>
            <o:lock v:ext="edit" aspectratio="t"/>
            <w10:wrap type="none"/>
            <w10:anchorlock/>
          </v:shape>
          <o:OLEObject Type="Embed" ProgID="Equation.DSMT4" ShapeID="_x0000_i1036" DrawAspect="Content" ObjectID="_1468075736" r:id="rId25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，</w:t>
      </w:r>
      <w:r>
        <w:rPr>
          <w:rFonts w:ascii="Times New Roman" w:hAnsi="Times New Roman" w:cs="Times New Roman"/>
          <w:color w:val="FF0000"/>
          <w:sz w:val="21"/>
          <w:szCs w:val="21"/>
        </w:rPr>
        <w:t>故电子的动能增大了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7" o:spt="75" alt="eqId8c4d90a61ceb359ba3fc2733691ee8e7" type="#_x0000_t75" style="height:29.05pt;width:99.45pt;" o:ole="t" filled="f" o:preferrelative="t" stroked="f" coordsize="21600,21600">
            <v:path/>
            <v:fill on="f" focussize="0,0"/>
            <v:stroke on="f" joinstyle="miter"/>
            <v:imagedata r:id="rId28" o:title="eqId8c4d90a61ceb359ba3fc2733691ee8e7"/>
            <o:lock v:ext="edit" aspectratio="t"/>
            <w10:wrap type="none"/>
            <w10:anchorlock/>
          </v:shape>
          <o:OLEObject Type="Embed" ProgID="Equation.DSMT4" ShapeID="_x0000_i1037" DrawAspect="Content" ObjectID="_1468075737" r:id="rId27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，</w:t>
      </w:r>
      <w:r>
        <w:rPr>
          <w:rFonts w:ascii="Times New Roman" w:hAnsi="Times New Roman" w:cs="Times New Roman"/>
          <w:color w:val="FF0000"/>
          <w:sz w:val="21"/>
          <w:szCs w:val="21"/>
        </w:rPr>
        <w:t>D正确。</w:t>
      </w:r>
    </w:p>
    <w:p w14:paraId="5B777E48"/>
    <w:p w14:paraId="2400F95D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D5663F1"/>
    <w:rsid w:val="0D865185"/>
    <w:rsid w:val="0DB4420C"/>
    <w:rsid w:val="0ED61D65"/>
    <w:rsid w:val="1428639F"/>
    <w:rsid w:val="162B7882"/>
    <w:rsid w:val="1A240C73"/>
    <w:rsid w:val="1ADF35A4"/>
    <w:rsid w:val="1F192994"/>
    <w:rsid w:val="2074194C"/>
    <w:rsid w:val="21733A6D"/>
    <w:rsid w:val="256B4972"/>
    <w:rsid w:val="30E57BC8"/>
    <w:rsid w:val="31837ABD"/>
    <w:rsid w:val="33A44248"/>
    <w:rsid w:val="37BB437D"/>
    <w:rsid w:val="3A091644"/>
    <w:rsid w:val="3C042703"/>
    <w:rsid w:val="3CB52527"/>
    <w:rsid w:val="3ED734A6"/>
    <w:rsid w:val="42B74272"/>
    <w:rsid w:val="437370B7"/>
    <w:rsid w:val="459E23E7"/>
    <w:rsid w:val="48D32A07"/>
    <w:rsid w:val="50290A0F"/>
    <w:rsid w:val="55E4287A"/>
    <w:rsid w:val="56E733A1"/>
    <w:rsid w:val="581C2119"/>
    <w:rsid w:val="586D5544"/>
    <w:rsid w:val="59A57A22"/>
    <w:rsid w:val="5A5020B9"/>
    <w:rsid w:val="5B56564E"/>
    <w:rsid w:val="5DD50A81"/>
    <w:rsid w:val="5DDD390F"/>
    <w:rsid w:val="5DE50D1C"/>
    <w:rsid w:val="5EE85FC0"/>
    <w:rsid w:val="616650DA"/>
    <w:rsid w:val="61AB6AC8"/>
    <w:rsid w:val="645038A3"/>
    <w:rsid w:val="656136E1"/>
    <w:rsid w:val="660563ED"/>
    <w:rsid w:val="6AC40451"/>
    <w:rsid w:val="78C86137"/>
    <w:rsid w:val="79F05B90"/>
    <w:rsid w:val="7BD90F3C"/>
    <w:rsid w:val="7BFD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image" Target="media/image12.wmf"/><Relationship Id="rId27" Type="http://schemas.openxmlformats.org/officeDocument/2006/relationships/oleObject" Target="embeddings/oleObject13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2.bin"/><Relationship Id="rId24" Type="http://schemas.openxmlformats.org/officeDocument/2006/relationships/oleObject" Target="embeddings/oleObject11.bin"/><Relationship Id="rId23" Type="http://schemas.openxmlformats.org/officeDocument/2006/relationships/oleObject" Target="embeddings/oleObject10.bin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841</Words>
  <Characters>883</Characters>
  <Lines>0</Lines>
  <Paragraphs>0</Paragraphs>
  <TotalTime>1</TotalTime>
  <ScaleCrop>false</ScaleCrop>
  <LinksUpToDate>false</LinksUpToDate>
  <CharactersWithSpaces>900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2025-12-24T02:48:27Z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286B68318C1B4109A6127E6A54C68F44_13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